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7D546" w14:textId="77777777" w:rsidR="00725B9E" w:rsidRPr="004A4ED3" w:rsidRDefault="00000000">
      <w:pPr>
        <w:spacing w:after="480"/>
        <w:jc w:val="center"/>
        <w:rPr>
          <w:rFonts w:ascii="Calibri" w:hAnsi="Calibri" w:cs="Calibri"/>
        </w:rPr>
      </w:pPr>
      <w:r w:rsidRPr="004A4ED3">
        <w:rPr>
          <w:rFonts w:ascii="Calibri" w:hAnsi="Calibri" w:cs="Calibri"/>
          <w:b/>
          <w:sz w:val="37"/>
        </w:rPr>
        <w:t xml:space="preserve">PhD </w:t>
      </w:r>
      <w:r w:rsidRPr="004A4ED3">
        <w:rPr>
          <w:rFonts w:ascii="Calibri" w:hAnsi="Calibri" w:cs="Calibri"/>
          <w:b/>
          <w:sz w:val="36"/>
          <w:szCs w:val="36"/>
        </w:rPr>
        <w:t>Position</w:t>
      </w:r>
      <w:r w:rsidRPr="004A4ED3">
        <w:rPr>
          <w:rFonts w:ascii="Calibri" w:hAnsi="Calibri" w:cs="Calibri"/>
          <w:b/>
          <w:sz w:val="37"/>
        </w:rPr>
        <w:t xml:space="preserve"> Proposal</w:t>
      </w:r>
    </w:p>
    <w:p w14:paraId="541DC96D" w14:textId="77777777" w:rsidR="00725B9E" w:rsidRPr="004A4ED3" w:rsidRDefault="00000000">
      <w:pPr>
        <w:spacing w:after="200"/>
        <w:jc w:val="both"/>
        <w:rPr>
          <w:rFonts w:ascii="Calibri" w:hAnsi="Calibri" w:cs="Calibri"/>
        </w:rPr>
      </w:pPr>
      <w:r w:rsidRPr="004A4ED3">
        <w:rPr>
          <w:rFonts w:ascii="Calibri" w:hAnsi="Calibri" w:cs="Calibri"/>
          <w:b/>
        </w:rPr>
        <w:t>Title:</w:t>
      </w:r>
      <w:r w:rsidRPr="004A4ED3">
        <w:rPr>
          <w:rFonts w:ascii="Calibri" w:hAnsi="Calibri" w:cs="Calibri"/>
        </w:rPr>
        <w:t xml:space="preserve"> Evidential prediction uncertainty quantification for fish life traits from 3D otolith images</w:t>
      </w:r>
    </w:p>
    <w:p w14:paraId="15C54320" w14:textId="77777777" w:rsidR="00725B9E" w:rsidRPr="004A4ED3" w:rsidRDefault="00000000">
      <w:pPr>
        <w:spacing w:after="200"/>
        <w:jc w:val="both"/>
        <w:rPr>
          <w:rFonts w:ascii="Calibri" w:hAnsi="Calibri" w:cs="Calibri"/>
        </w:rPr>
      </w:pPr>
      <w:r w:rsidRPr="004A4ED3">
        <w:rPr>
          <w:rFonts w:ascii="Calibri" w:hAnsi="Calibri" w:cs="Calibri"/>
          <w:b/>
        </w:rPr>
        <w:t>Theme:</w:t>
      </w:r>
      <w:r w:rsidRPr="004A4ED3">
        <w:rPr>
          <w:rFonts w:ascii="Calibri" w:hAnsi="Calibri" w:cs="Calibri"/>
        </w:rPr>
        <w:t xml:space="preserve"> Artificial Intelligence, Machine Learning, Data Science</w:t>
      </w:r>
    </w:p>
    <w:p w14:paraId="4BACE503" w14:textId="77777777" w:rsidR="00725B9E" w:rsidRPr="004A4ED3" w:rsidRDefault="00000000">
      <w:pPr>
        <w:spacing w:after="200"/>
        <w:jc w:val="both"/>
        <w:rPr>
          <w:rFonts w:ascii="Calibri" w:hAnsi="Calibri" w:cs="Calibri"/>
        </w:rPr>
      </w:pPr>
      <w:r w:rsidRPr="004A4ED3">
        <w:rPr>
          <w:rFonts w:ascii="Calibri" w:hAnsi="Calibri" w:cs="Calibri"/>
          <w:b/>
        </w:rPr>
        <w:t>Keywords:</w:t>
      </w:r>
      <w:r w:rsidRPr="004A4ED3">
        <w:rPr>
          <w:rFonts w:ascii="Calibri" w:hAnsi="Calibri" w:cs="Calibri"/>
        </w:rPr>
        <w:t xml:space="preserve"> Dempster-Shafer theory, uncertainty quantification, life traits, marine ecosystems, otolith.</w:t>
      </w:r>
    </w:p>
    <w:p w14:paraId="42DA7B62" w14:textId="77777777" w:rsidR="00725B9E" w:rsidRPr="004A4ED3" w:rsidRDefault="00000000">
      <w:pPr>
        <w:spacing w:after="200"/>
        <w:jc w:val="both"/>
        <w:rPr>
          <w:rFonts w:ascii="Calibri" w:hAnsi="Calibri" w:cs="Calibri"/>
        </w:rPr>
      </w:pPr>
      <w:r w:rsidRPr="004A4ED3">
        <w:rPr>
          <w:rFonts w:ascii="Calibri" w:hAnsi="Calibri" w:cs="Calibri"/>
          <w:b/>
        </w:rPr>
        <w:t>Start date and duration:</w:t>
      </w:r>
      <w:r w:rsidRPr="004A4ED3">
        <w:rPr>
          <w:rFonts w:ascii="Calibri" w:hAnsi="Calibri" w:cs="Calibri"/>
        </w:rPr>
        <w:t xml:space="preserve"> September/October 2026, 36 </w:t>
      </w:r>
      <w:proofErr w:type="gramStart"/>
      <w:r w:rsidRPr="004A4ED3">
        <w:rPr>
          <w:rFonts w:ascii="Calibri" w:hAnsi="Calibri" w:cs="Calibri"/>
        </w:rPr>
        <w:t>months</w:t>
      </w:r>
      <w:proofErr w:type="gramEnd"/>
    </w:p>
    <w:p w14:paraId="52BC2987" w14:textId="77777777" w:rsidR="00725B9E" w:rsidRPr="004A4ED3" w:rsidRDefault="00000000">
      <w:pPr>
        <w:spacing w:after="200"/>
        <w:jc w:val="both"/>
        <w:rPr>
          <w:rFonts w:ascii="Calibri" w:hAnsi="Calibri" w:cs="Calibri"/>
        </w:rPr>
      </w:pPr>
      <w:r w:rsidRPr="004A4ED3">
        <w:rPr>
          <w:rFonts w:ascii="Calibri" w:hAnsi="Calibri" w:cs="Calibri"/>
          <w:b/>
        </w:rPr>
        <w:t>Funding:</w:t>
      </w:r>
      <w:r w:rsidRPr="004A4ED3">
        <w:rPr>
          <w:rFonts w:ascii="Calibri" w:hAnsi="Calibri" w:cs="Calibri"/>
        </w:rPr>
        <w:t xml:space="preserve"> 50% IFSEA / 50% Artois University (requested)</w:t>
      </w:r>
    </w:p>
    <w:p w14:paraId="17921276" w14:textId="12EDF8E1" w:rsidR="00725B9E" w:rsidRPr="004A4ED3" w:rsidRDefault="00000000">
      <w:pPr>
        <w:spacing w:after="200"/>
        <w:jc w:val="both"/>
        <w:rPr>
          <w:rFonts w:ascii="Calibri" w:hAnsi="Calibri" w:cs="Calibri"/>
        </w:rPr>
      </w:pPr>
      <w:r w:rsidRPr="004A4ED3">
        <w:rPr>
          <w:rFonts w:ascii="Calibri" w:hAnsi="Calibri" w:cs="Calibri"/>
          <w:b/>
        </w:rPr>
        <w:t>Location:</w:t>
      </w:r>
      <w:r w:rsidRPr="004A4ED3">
        <w:rPr>
          <w:rFonts w:ascii="Calibri" w:hAnsi="Calibri" w:cs="Calibri"/>
        </w:rPr>
        <w:t xml:space="preserve"> The work will be carried out in collaboration between the </w:t>
      </w:r>
      <w:r w:rsidR="004A4ED3" w:rsidRPr="004A4ED3">
        <w:rPr>
          <w:rFonts w:ascii="Calibri" w:hAnsi="Calibri" w:cs="Calibri"/>
        </w:rPr>
        <w:t xml:space="preserve">Laboratory </w:t>
      </w:r>
      <w:r w:rsidR="004A4ED3">
        <w:rPr>
          <w:rFonts w:ascii="Calibri" w:hAnsi="Calibri" w:cs="Calibri"/>
        </w:rPr>
        <w:t xml:space="preserve">of </w:t>
      </w:r>
      <w:r w:rsidRPr="004A4ED3">
        <w:rPr>
          <w:rFonts w:ascii="Calibri" w:hAnsi="Calibri" w:cs="Calibri"/>
        </w:rPr>
        <w:t xml:space="preserve">Computer Engineering and Automation of Artois (LGI2A) in Béthune and the Laboratory of Informatics, </w:t>
      </w:r>
      <w:proofErr w:type="gramStart"/>
      <w:r w:rsidRPr="004A4ED3">
        <w:rPr>
          <w:rFonts w:ascii="Calibri" w:hAnsi="Calibri" w:cs="Calibri"/>
        </w:rPr>
        <w:t>Signal</w:t>
      </w:r>
      <w:proofErr w:type="gramEnd"/>
      <w:r w:rsidRPr="004A4ED3">
        <w:rPr>
          <w:rFonts w:ascii="Calibri" w:hAnsi="Calibri" w:cs="Calibri"/>
        </w:rPr>
        <w:t xml:space="preserve"> and Image of the Opal Coast (LISIC) in Calais.</w:t>
      </w:r>
    </w:p>
    <w:p w14:paraId="59DAFA5A" w14:textId="77777777" w:rsidR="00725B9E" w:rsidRPr="004A4ED3" w:rsidRDefault="00000000">
      <w:pPr>
        <w:rPr>
          <w:rFonts w:ascii="Calibri" w:hAnsi="Calibri" w:cs="Calibri"/>
        </w:rPr>
      </w:pPr>
      <w:r w:rsidRPr="004A4ED3">
        <w:rPr>
          <w:rFonts w:ascii="Calibri" w:hAnsi="Calibri" w:cs="Calibri"/>
          <w:b/>
          <w:u w:val="single"/>
        </w:rPr>
        <w:t>Brief description of the subject</w:t>
      </w:r>
    </w:p>
    <w:p w14:paraId="1E4C6F86" w14:textId="392EB50A" w:rsidR="00725B9E" w:rsidRPr="004A4ED3" w:rsidRDefault="004A4ED3">
      <w:pPr>
        <w:spacing w:after="200"/>
        <w:jc w:val="both"/>
        <w:rPr>
          <w:rFonts w:ascii="Calibri" w:hAnsi="Calibri" w:cs="Calibri"/>
        </w:rPr>
      </w:pPr>
      <w:r w:rsidRPr="004A4ED3">
        <w:rPr>
          <w:rFonts w:ascii="Calibri" w:hAnsi="Calibri" w:cs="Calibri"/>
        </w:rPr>
        <w:t xml:space="preserve">Understanding fish life traits (habitat, age, growth, reproduction, longevity, position in the water column, …) is an essential aspect of effective and sustainable management of marine fish stocks. Calcified structures — particularly otoliths, which are the only metabolically inert elements — provide a valuable source of information for this purpose. Notably, their external shape, historically characterized from 2D images and more recently studied in 3D, makes it possible to predict these life traits with high precision. Although 3D images are more informative, they are also more costly to acquire and relatively recent, and therefore less abundant. It is thus necessary to make the best possible use of this rich yet limited source of information </w:t>
      </w:r>
      <w:proofErr w:type="gramStart"/>
      <w:r w:rsidRPr="004A4ED3">
        <w:rPr>
          <w:rFonts w:ascii="Calibri" w:hAnsi="Calibri" w:cs="Calibri"/>
        </w:rPr>
        <w:t>in order to</w:t>
      </w:r>
      <w:proofErr w:type="gramEnd"/>
      <w:r w:rsidRPr="004A4ED3">
        <w:rPr>
          <w:rFonts w:ascii="Calibri" w:hAnsi="Calibri" w:cs="Calibri"/>
        </w:rPr>
        <w:t xml:space="preserve"> obtain the most reliable and accurate predictions. The theory of evidence, also known as Dempster–Shafer theory or the theory of belief functions, is a generalization of the probabilistic framework for reasoning under uncertainty. Its use for uncertainty quantification in predictive modeling is particularly suitable in cases where data are scarce. This PhD project therefore aims to develop predictive methods based on this theory and adapted to current approaches for predicting fish life traits from 3D otolith images. Given the nature of this application, the prediction of ordinal variables will be at the core of the methodological developments.</w:t>
      </w:r>
    </w:p>
    <w:p w14:paraId="755F2F3C" w14:textId="77777777" w:rsidR="00725B9E" w:rsidRPr="004A4ED3" w:rsidRDefault="00000000">
      <w:pPr>
        <w:rPr>
          <w:rFonts w:ascii="Calibri" w:hAnsi="Calibri" w:cs="Calibri"/>
        </w:rPr>
      </w:pPr>
      <w:r w:rsidRPr="004A4ED3">
        <w:rPr>
          <w:rFonts w:ascii="Calibri" w:hAnsi="Calibri" w:cs="Calibri"/>
          <w:b/>
          <w:u w:val="single"/>
        </w:rPr>
        <w:t>Supervision</w:t>
      </w:r>
    </w:p>
    <w:p w14:paraId="25B70BEC" w14:textId="77777777" w:rsidR="00907D0D" w:rsidRDefault="00000000">
      <w:pPr>
        <w:spacing w:after="200"/>
        <w:jc w:val="both"/>
        <w:rPr>
          <w:rFonts w:ascii="Calibri" w:hAnsi="Calibri" w:cs="Calibri"/>
        </w:rPr>
      </w:pPr>
      <w:r w:rsidRPr="004A4ED3">
        <w:rPr>
          <w:rFonts w:ascii="Calibri" w:hAnsi="Calibri" w:cs="Calibri"/>
          <w:b/>
        </w:rPr>
        <w:t>Director:</w:t>
      </w:r>
      <w:r w:rsidRPr="004A4ED3">
        <w:rPr>
          <w:rFonts w:ascii="Calibri" w:hAnsi="Calibri" w:cs="Calibri"/>
        </w:rPr>
        <w:t xml:space="preserve"> Prof. Frédéric Pichon (frederic.pichon@univ-artois.fr), Artois University, LGI2A</w:t>
      </w:r>
      <w:r w:rsidRPr="004A4ED3">
        <w:rPr>
          <w:rFonts w:ascii="Calibri" w:hAnsi="Calibri" w:cs="Calibri"/>
        </w:rPr>
        <w:br/>
      </w:r>
      <w:r w:rsidRPr="004A4ED3">
        <w:rPr>
          <w:rFonts w:ascii="Calibri" w:hAnsi="Calibri" w:cs="Calibri"/>
          <w:b/>
        </w:rPr>
        <w:t>Co-director:</w:t>
      </w:r>
      <w:r w:rsidRPr="004A4ED3">
        <w:rPr>
          <w:rFonts w:ascii="Calibri" w:hAnsi="Calibri" w:cs="Calibri"/>
        </w:rPr>
        <w:t xml:space="preserve"> Prof. Emilie Poisson Caillault (emilie.caillault@univ-littoral.fr), University of the Littoral Opal Coast, LISIC</w:t>
      </w:r>
    </w:p>
    <w:p w14:paraId="5FA3FC8B" w14:textId="64CBCA4D" w:rsidR="00725B9E" w:rsidRPr="004A4ED3" w:rsidRDefault="0012412A">
      <w:pPr>
        <w:spacing w:after="200"/>
        <w:jc w:val="both"/>
        <w:rPr>
          <w:rFonts w:ascii="Calibri" w:hAnsi="Calibri" w:cs="Calibri"/>
        </w:rPr>
      </w:pPr>
      <w:r>
        <w:rPr>
          <w:rFonts w:ascii="Calibri" w:hAnsi="Calibri" w:cs="Calibri"/>
          <w:b/>
        </w:rPr>
        <w:lastRenderedPageBreak/>
        <w:t>Scientific advisor</w:t>
      </w:r>
      <w:r w:rsidR="00000000" w:rsidRPr="004A4ED3">
        <w:rPr>
          <w:rFonts w:ascii="Calibri" w:hAnsi="Calibri" w:cs="Calibri"/>
          <w:b/>
        </w:rPr>
        <w:t>:</w:t>
      </w:r>
      <w:r w:rsidR="00000000" w:rsidRPr="004A4ED3">
        <w:rPr>
          <w:rFonts w:ascii="Calibri" w:hAnsi="Calibri" w:cs="Calibri"/>
        </w:rPr>
        <w:t xml:space="preserve"> Dr. Sébastien Ramel (sebastien.ramel@univ-artois.fr), Artois University, LGI2A</w:t>
      </w:r>
    </w:p>
    <w:p w14:paraId="311C41FB" w14:textId="77777777" w:rsidR="00725B9E" w:rsidRPr="004A4ED3" w:rsidRDefault="00000000">
      <w:pPr>
        <w:spacing w:after="200"/>
        <w:jc w:val="both"/>
        <w:rPr>
          <w:rFonts w:ascii="Calibri" w:hAnsi="Calibri" w:cs="Calibri"/>
        </w:rPr>
      </w:pPr>
      <w:r w:rsidRPr="004A4ED3">
        <w:rPr>
          <w:rFonts w:ascii="Calibri" w:hAnsi="Calibri" w:cs="Calibri"/>
          <w:b/>
        </w:rPr>
        <w:t>Profile sought:</w:t>
      </w:r>
      <w:r w:rsidRPr="004A4ED3">
        <w:rPr>
          <w:rFonts w:ascii="Calibri" w:hAnsi="Calibri" w:cs="Calibri"/>
        </w:rPr>
        <w:t xml:space="preserve"> The candidate must hold a </w:t>
      </w:r>
      <w:proofErr w:type="gramStart"/>
      <w:r w:rsidRPr="004A4ED3">
        <w:rPr>
          <w:rFonts w:ascii="Calibri" w:hAnsi="Calibri" w:cs="Calibri"/>
        </w:rPr>
        <w:t>master</w:t>
      </w:r>
      <w:proofErr w:type="gramEnd"/>
      <w:r w:rsidRPr="004A4ED3">
        <w:rPr>
          <w:rFonts w:ascii="Calibri" w:hAnsi="Calibri" w:cs="Calibri"/>
        </w:rPr>
        <w:t xml:space="preserve"> degree or an engineer degree in computer science, applied mathematics or related field. Knowledge in artificial intelligence (machine learning) and/or image processing will be an asset, as well as an awareness of uncertainty management methods. Qualities required to successfully complete a doctoral program such as curiosity, creativity, autonomy, critical thinking, and enthusiasm will be necessary.</w:t>
      </w:r>
    </w:p>
    <w:p w14:paraId="241BF9BA" w14:textId="77777777" w:rsidR="00725B9E" w:rsidRPr="004A4ED3" w:rsidRDefault="00000000">
      <w:pPr>
        <w:spacing w:after="200"/>
        <w:jc w:val="both"/>
        <w:rPr>
          <w:rFonts w:ascii="Calibri" w:hAnsi="Calibri" w:cs="Calibri"/>
        </w:rPr>
      </w:pPr>
      <w:r w:rsidRPr="004A4ED3">
        <w:rPr>
          <w:rFonts w:ascii="Calibri" w:hAnsi="Calibri" w:cs="Calibri"/>
          <w:b/>
        </w:rPr>
        <w:t>Application:</w:t>
      </w:r>
      <w:r w:rsidRPr="004A4ED3">
        <w:rPr>
          <w:rFonts w:ascii="Calibri" w:hAnsi="Calibri" w:cs="Calibri"/>
        </w:rPr>
        <w:t xml:space="preserve"> Send </w:t>
      </w:r>
      <w:r w:rsidRPr="004A4ED3">
        <w:rPr>
          <w:rFonts w:ascii="Calibri" w:hAnsi="Calibri" w:cs="Calibri"/>
          <w:b/>
        </w:rPr>
        <w:t xml:space="preserve">before April 30, </w:t>
      </w:r>
      <w:proofErr w:type="gramStart"/>
      <w:r w:rsidRPr="004A4ED3">
        <w:rPr>
          <w:rFonts w:ascii="Calibri" w:hAnsi="Calibri" w:cs="Calibri"/>
          <w:b/>
        </w:rPr>
        <w:t>2026</w:t>
      </w:r>
      <w:proofErr w:type="gramEnd"/>
      <w:r w:rsidRPr="004A4ED3">
        <w:rPr>
          <w:rFonts w:ascii="Calibri" w:hAnsi="Calibri" w:cs="Calibri"/>
        </w:rPr>
        <w:t xml:space="preserve"> an e-mail, with all supervisors of the thesis in copy, containing the following documents in a single pdf file: your CV, a cover letter, your transcripts (with rankings) of the current year (master or equivalent) and previous years, and, optionally, up to two letters of recommendation.</w:t>
      </w:r>
    </w:p>
    <w:p w14:paraId="6048093E" w14:textId="77777777" w:rsidR="00725B9E" w:rsidRPr="004A4ED3" w:rsidRDefault="00725B9E">
      <w:pPr>
        <w:rPr>
          <w:rFonts w:ascii="Calibri" w:hAnsi="Calibri" w:cs="Calibri"/>
        </w:rPr>
      </w:pPr>
    </w:p>
    <w:p w14:paraId="469783F6" w14:textId="77777777" w:rsidR="00725B9E" w:rsidRPr="0012412A" w:rsidRDefault="00000000">
      <w:pPr>
        <w:spacing w:after="480"/>
        <w:jc w:val="center"/>
        <w:rPr>
          <w:rFonts w:ascii="Calibri" w:hAnsi="Calibri" w:cs="Calibri"/>
          <w:sz w:val="36"/>
          <w:szCs w:val="36"/>
        </w:rPr>
      </w:pPr>
      <w:r w:rsidRPr="0012412A">
        <w:rPr>
          <w:rFonts w:ascii="Calibri" w:hAnsi="Calibri" w:cs="Calibri"/>
          <w:b/>
          <w:sz w:val="36"/>
          <w:szCs w:val="36"/>
        </w:rPr>
        <w:t>Subject</w:t>
      </w:r>
    </w:p>
    <w:p w14:paraId="3DAE588C" w14:textId="77777777" w:rsidR="00725B9E" w:rsidRPr="004A4ED3" w:rsidRDefault="00000000">
      <w:pPr>
        <w:rPr>
          <w:rFonts w:ascii="Calibri" w:hAnsi="Calibri" w:cs="Calibri"/>
        </w:rPr>
      </w:pPr>
      <w:r w:rsidRPr="004A4ED3">
        <w:rPr>
          <w:rFonts w:ascii="Calibri" w:hAnsi="Calibri" w:cs="Calibri"/>
          <w:b/>
          <w:u w:val="single"/>
        </w:rPr>
        <w:t>Theme</w:t>
      </w:r>
    </w:p>
    <w:p w14:paraId="6487C714" w14:textId="77777777" w:rsidR="00725B9E" w:rsidRPr="004A4ED3" w:rsidRDefault="00000000">
      <w:pPr>
        <w:spacing w:after="200"/>
        <w:jc w:val="both"/>
        <w:rPr>
          <w:rFonts w:ascii="Calibri" w:hAnsi="Calibri" w:cs="Calibri"/>
        </w:rPr>
      </w:pPr>
      <w:r w:rsidRPr="004A4ED3">
        <w:rPr>
          <w:rFonts w:ascii="Calibri" w:hAnsi="Calibri" w:cs="Calibri"/>
        </w:rPr>
        <w:t xml:space="preserve">This thesis is situated at the crossroads of several themes: predictive uncertainty quantification, feature extraction, and the understanding and conservation of marine ecosystems. While predictive uncertainty quantification, which is a fundamental and topical subject in machine learning, will be the main scientific theme, feature extraction will also play an important role </w:t>
      </w:r>
      <w:proofErr w:type="gramStart"/>
      <w:r w:rsidRPr="004A4ED3">
        <w:rPr>
          <w:rFonts w:ascii="Calibri" w:hAnsi="Calibri" w:cs="Calibri"/>
        </w:rPr>
        <w:t>given</w:t>
      </w:r>
      <w:proofErr w:type="gramEnd"/>
      <w:r w:rsidRPr="004A4ED3">
        <w:rPr>
          <w:rFonts w:ascii="Calibri" w:hAnsi="Calibri" w:cs="Calibri"/>
        </w:rPr>
        <w:t xml:space="preserve"> the nature of the data to be processed. The work carried out in these themes, even if intended not to be limited to a single application, will nevertheless be strongly guided by the theme of fish life traits, the mastery of which contributes to the understanding and conservation of marine ecosystems.</w:t>
      </w:r>
    </w:p>
    <w:p w14:paraId="47ED2A66" w14:textId="77777777" w:rsidR="00725B9E" w:rsidRPr="004A4ED3" w:rsidRDefault="00000000">
      <w:pPr>
        <w:rPr>
          <w:rFonts w:ascii="Calibri" w:hAnsi="Calibri" w:cs="Calibri"/>
        </w:rPr>
      </w:pPr>
      <w:r w:rsidRPr="004A4ED3">
        <w:rPr>
          <w:rFonts w:ascii="Calibri" w:hAnsi="Calibri" w:cs="Calibri"/>
          <w:b/>
          <w:u w:val="single"/>
        </w:rPr>
        <w:t>Context</w:t>
      </w:r>
    </w:p>
    <w:p w14:paraId="1D4F593D" w14:textId="78DCDBA0" w:rsidR="00725B9E" w:rsidRPr="004A4ED3" w:rsidRDefault="00000000">
      <w:pPr>
        <w:spacing w:after="200"/>
        <w:jc w:val="both"/>
        <w:rPr>
          <w:rFonts w:ascii="Calibri" w:hAnsi="Calibri" w:cs="Calibri"/>
        </w:rPr>
      </w:pPr>
      <w:r w:rsidRPr="004A4ED3">
        <w:rPr>
          <w:rFonts w:ascii="Calibri" w:hAnsi="Calibri" w:cs="Calibri"/>
          <w:b/>
        </w:rPr>
        <w:t>Prediction of fish life traits from 3D otolith images</w:t>
      </w:r>
      <w:r w:rsidRPr="004A4ED3">
        <w:rPr>
          <w:rFonts w:ascii="Calibri" w:hAnsi="Calibri" w:cs="Calibri"/>
        </w:rPr>
        <w:br/>
        <w:t>The state of commercial resources in the Channel and North Sea is a subject of ecological, scientific, and economic interest. The International Council for the Exploration of the Sea assesses fish stock status annually (fishery resources) and issues recommendations to allow decision-makers to establish admissible catch rates by commercial species in different geographical zones (1 stock is defined by a species in a geographical zone). This stock status requires two main pieces of information: the quantity of fish ensuring reproduction and recruitment, but also the mortality rate (natural and from fishing).</w:t>
      </w:r>
      <w:r w:rsidR="0012412A">
        <w:rPr>
          <w:rFonts w:ascii="Calibri" w:hAnsi="Calibri" w:cs="Calibri"/>
        </w:rPr>
        <w:t xml:space="preserve"> </w:t>
      </w:r>
      <w:r w:rsidRPr="004A4ED3">
        <w:rPr>
          <w:rFonts w:ascii="Calibri" w:hAnsi="Calibri" w:cs="Calibri"/>
        </w:rPr>
        <w:t xml:space="preserve">Since the 1970s, fish otoliths have been used to characterize these fish stocks. Indeed, otoliths are inert calcified structures of their inner ear, considered as black boxes allowing a large number of their life traits to be </w:t>
      </w:r>
      <w:r w:rsidRPr="004A4ED3">
        <w:rPr>
          <w:rFonts w:ascii="Calibri" w:hAnsi="Calibri" w:cs="Calibri"/>
        </w:rPr>
        <w:lastRenderedPageBreak/>
        <w:t xml:space="preserve">traced, notably sex, sexual maturity, habitat, species, and fish size </w:t>
      </w:r>
      <w:r w:rsidR="0012412A" w:rsidRPr="0012412A">
        <w:rPr>
          <w:rFonts w:ascii="Calibri" w:hAnsi="Calibri" w:cs="Calibri"/>
        </w:rPr>
        <w:t xml:space="preserve">(Mahe, </w:t>
      </w:r>
      <w:proofErr w:type="gramStart"/>
      <w:r w:rsidR="0012412A" w:rsidRPr="0012412A">
        <w:rPr>
          <w:rFonts w:ascii="Calibri" w:hAnsi="Calibri" w:cs="Calibri"/>
        </w:rPr>
        <w:t>2009 :</w:t>
      </w:r>
      <w:proofErr w:type="gramEnd"/>
      <w:r w:rsidR="0012412A" w:rsidRPr="0012412A">
        <w:rPr>
          <w:rFonts w:ascii="Calibri" w:hAnsi="Calibri" w:cs="Calibri"/>
        </w:rPr>
        <w:t xml:space="preserve"> https://archimer.ifremer.fr/doc/00598/70972/)</w:t>
      </w:r>
      <w:r w:rsidRPr="004A4ED3">
        <w:rPr>
          <w:rFonts w:ascii="Calibri" w:hAnsi="Calibri" w:cs="Calibri"/>
        </w:rPr>
        <w:t>. These parameters are therefore the initial and necessary data to characterize the health status of fishery resources and recommend guidelines related to fish stock management. An international database, FISHBASE</w:t>
      </w:r>
      <w:r w:rsidR="0012412A">
        <w:rPr>
          <w:rFonts w:ascii="Calibri" w:hAnsi="Calibri" w:cs="Calibri"/>
        </w:rPr>
        <w:t xml:space="preserve"> </w:t>
      </w:r>
      <w:r w:rsidR="0012412A" w:rsidRPr="0012412A">
        <w:rPr>
          <w:rFonts w:ascii="Calibri" w:hAnsi="Calibri" w:cs="Calibri"/>
        </w:rPr>
        <w:t>https://fishbase.de/home.htm</w:t>
      </w:r>
      <w:r w:rsidRPr="004A4ED3">
        <w:rPr>
          <w:rFonts w:ascii="Calibri" w:hAnsi="Calibri" w:cs="Calibri"/>
        </w:rPr>
        <w:t>, lists the observed life traits for all marine fish species, i.e., more than 30,000 species.</w:t>
      </w:r>
      <w:r w:rsidR="0012412A">
        <w:rPr>
          <w:rFonts w:ascii="Calibri" w:hAnsi="Calibri" w:cs="Calibri"/>
        </w:rPr>
        <w:t xml:space="preserve"> </w:t>
      </w:r>
      <w:r w:rsidRPr="004A4ED3">
        <w:rPr>
          <w:rFonts w:ascii="Calibri" w:hAnsi="Calibri" w:cs="Calibri"/>
        </w:rPr>
        <w:t>Some works have emerged to try to automate the process of qualifying life traits mainly from 2D otoliths and for a restricted number of traits, mainly fish age, with mono-species classifiers</w:t>
      </w:r>
      <w:r w:rsidR="0012412A">
        <w:rPr>
          <w:rFonts w:ascii="Calibri" w:hAnsi="Calibri" w:cs="Calibri"/>
        </w:rPr>
        <w:t xml:space="preserve"> </w:t>
      </w:r>
      <w:r w:rsidR="0012412A" w:rsidRPr="0012412A">
        <w:rPr>
          <w:rFonts w:ascii="Calibri" w:hAnsi="Calibri" w:cs="Calibri"/>
        </w:rPr>
        <w:t>(https://doi.org/10.1016/j.ecoinf.2023.102325)</w:t>
      </w:r>
      <w:r w:rsidRPr="004A4ED3">
        <w:rPr>
          <w:rFonts w:ascii="Calibri" w:hAnsi="Calibri" w:cs="Calibri"/>
        </w:rPr>
        <w:t xml:space="preserve">. Since the 2020s, 3D otolith shape acquisitions have made it possible to refine the discrimination of both stocks </w:t>
      </w:r>
      <w:r w:rsidR="0012412A" w:rsidRPr="0012412A">
        <w:rPr>
          <w:rFonts w:ascii="Calibri" w:hAnsi="Calibri" w:cs="Calibri"/>
        </w:rPr>
        <w:t>(</w:t>
      </w:r>
      <w:proofErr w:type="gramStart"/>
      <w:r w:rsidR="0012412A" w:rsidRPr="0012412A">
        <w:rPr>
          <w:rFonts w:ascii="Calibri" w:hAnsi="Calibri" w:cs="Calibri"/>
        </w:rPr>
        <w:t>hal.science</w:t>
      </w:r>
      <w:proofErr w:type="gramEnd"/>
      <w:r w:rsidR="0012412A" w:rsidRPr="0012412A">
        <w:rPr>
          <w:rFonts w:ascii="Calibri" w:hAnsi="Calibri" w:cs="Calibri"/>
        </w:rPr>
        <w:t>/hal-04610033v1;)</w:t>
      </w:r>
      <w:r w:rsidR="0012412A" w:rsidRPr="0012412A">
        <w:rPr>
          <w:rFonts w:ascii="Calibri" w:hAnsi="Calibri" w:cs="Calibri"/>
        </w:rPr>
        <w:t xml:space="preserve"> </w:t>
      </w:r>
      <w:r w:rsidRPr="004A4ED3">
        <w:rPr>
          <w:rFonts w:ascii="Calibri" w:hAnsi="Calibri" w:cs="Calibri"/>
        </w:rPr>
        <w:t xml:space="preserve">and these life traits. </w:t>
      </w:r>
      <w:r w:rsidR="0012412A">
        <w:rPr>
          <w:rFonts w:ascii="Calibri" w:hAnsi="Calibri" w:cs="Calibri"/>
        </w:rPr>
        <w:t>I</w:t>
      </w:r>
      <w:r w:rsidRPr="004A4ED3">
        <w:rPr>
          <w:rFonts w:ascii="Calibri" w:hAnsi="Calibri" w:cs="Calibri"/>
        </w:rPr>
        <w:t xml:space="preserve">n the Channel and North Sea, a first database was published </w:t>
      </w:r>
      <w:r w:rsidR="0012412A" w:rsidRPr="0012412A">
        <w:rPr>
          <w:rFonts w:ascii="Calibri" w:hAnsi="Calibri" w:cs="Calibri"/>
        </w:rPr>
        <w:t>(</w:t>
      </w:r>
      <w:hyperlink r:id="rId5" w:history="1">
        <w:r w:rsidR="0012412A" w:rsidRPr="0012412A">
          <w:rPr>
            <w:rStyle w:val="Hyperlink"/>
            <w:rFonts w:ascii="Calibri" w:hAnsi="Calibri" w:cs="Calibri"/>
          </w:rPr>
          <w:t>https://doi.org/10.17882/106566</w:t>
        </w:r>
      </w:hyperlink>
      <w:r w:rsidR="0012412A" w:rsidRPr="0012412A">
        <w:rPr>
          <w:rFonts w:ascii="Calibri" w:hAnsi="Calibri" w:cs="Calibri"/>
        </w:rPr>
        <w:t>)</w:t>
      </w:r>
      <w:r w:rsidR="0012412A" w:rsidRPr="0012412A">
        <w:rPr>
          <w:rFonts w:ascii="Calibri" w:hAnsi="Calibri" w:cs="Calibri"/>
        </w:rPr>
        <w:t xml:space="preserve"> </w:t>
      </w:r>
      <w:r w:rsidRPr="004A4ED3">
        <w:rPr>
          <w:rFonts w:ascii="Calibri" w:hAnsi="Calibri" w:cs="Calibri"/>
        </w:rPr>
        <w:t xml:space="preserve">listing 22 fish species studied through 5 samples of their 3D otoliths. Two other more substantial bases are available but concerning only one species each: 339 3D otoliths of red mullet in the Mediterranean Sea </w:t>
      </w:r>
      <w:r w:rsidR="0012412A" w:rsidRPr="0012412A">
        <w:rPr>
          <w:rFonts w:ascii="Calibri" w:hAnsi="Calibri" w:cs="Calibri"/>
        </w:rPr>
        <w:t>(</w:t>
      </w:r>
      <w:hyperlink r:id="rId6" w:history="1">
        <w:r w:rsidR="0012412A" w:rsidRPr="0012412A">
          <w:rPr>
            <w:rStyle w:val="Hyperlink"/>
            <w:rFonts w:ascii="Calibri" w:hAnsi="Calibri" w:cs="Calibri"/>
          </w:rPr>
          <w:t>https://doi.org/10.17882/99980</w:t>
        </w:r>
      </w:hyperlink>
      <w:r w:rsidR="0012412A" w:rsidRPr="0012412A">
        <w:rPr>
          <w:rFonts w:ascii="Calibri" w:hAnsi="Calibri" w:cs="Calibri"/>
        </w:rPr>
        <w:t>)</w:t>
      </w:r>
      <w:r w:rsidR="0012412A" w:rsidRPr="0012412A">
        <w:rPr>
          <w:rFonts w:ascii="Calibri" w:hAnsi="Calibri" w:cs="Calibri"/>
        </w:rPr>
        <w:t xml:space="preserve"> </w:t>
      </w:r>
      <w:r w:rsidRPr="004A4ED3">
        <w:rPr>
          <w:rFonts w:ascii="Calibri" w:hAnsi="Calibri" w:cs="Calibri"/>
        </w:rPr>
        <w:t>and a base of 2,000 plaice otoliths in the Eastern Channel currently being reconstructed in 3D.</w:t>
      </w:r>
    </w:p>
    <w:p w14:paraId="081F309C" w14:textId="525AC8D4" w:rsidR="00725B9E" w:rsidRPr="004A4ED3" w:rsidRDefault="00000000">
      <w:pPr>
        <w:spacing w:after="200"/>
        <w:jc w:val="both"/>
        <w:rPr>
          <w:rFonts w:ascii="Calibri" w:hAnsi="Calibri" w:cs="Calibri"/>
        </w:rPr>
      </w:pPr>
      <w:r w:rsidRPr="004A4ED3">
        <w:rPr>
          <w:rFonts w:ascii="Calibri" w:hAnsi="Calibri" w:cs="Calibri"/>
        </w:rPr>
        <w:t xml:space="preserve">In N. Andrialovanirina's thesis </w:t>
      </w:r>
      <w:r w:rsidR="006819CB" w:rsidRPr="006819CB">
        <w:rPr>
          <w:rFonts w:ascii="Calibri" w:hAnsi="Calibri" w:cs="Calibri"/>
        </w:rPr>
        <w:t>(2024, https://theses.hal.science/tel-04931919)</w:t>
      </w:r>
      <w:r w:rsidRPr="004A4ED3">
        <w:rPr>
          <w:rFonts w:ascii="Calibri" w:hAnsi="Calibri" w:cs="Calibri"/>
        </w:rPr>
        <w:t>, several basic supervised classification tools such as k-nearest neighbors (kNN), support vector machines (SVM), or random forests (RF) were learned from the 3D shape of otoliths to identify life traits (using methods presented by Beukhof et al.</w:t>
      </w:r>
      <w:r w:rsidR="00194A6F">
        <w:rPr>
          <w:rFonts w:ascii="Calibri" w:hAnsi="Calibri" w:cs="Calibri"/>
        </w:rPr>
        <w:t xml:space="preserve"> </w:t>
      </w:r>
      <w:r w:rsidR="00194A6F" w:rsidRPr="00194A6F">
        <w:rPr>
          <w:rFonts w:ascii="Calibri" w:hAnsi="Calibri" w:cs="Calibri"/>
        </w:rPr>
        <w:t>(2019, https://doi.org/10.1594/PANGAEA.900866)</w:t>
      </w:r>
      <w:r w:rsidR="00194A6F" w:rsidRPr="00194A6F">
        <w:rPr>
          <w:rFonts w:ascii="Calibri" w:hAnsi="Calibri" w:cs="Calibri"/>
        </w:rPr>
        <w:t xml:space="preserve"> </w:t>
      </w:r>
      <w:r w:rsidR="00194A6F">
        <w:rPr>
          <w:rFonts w:ascii="Calibri" w:hAnsi="Calibri" w:cs="Calibri"/>
        </w:rPr>
        <w:t xml:space="preserve">using the databases of </w:t>
      </w:r>
      <w:r w:rsidR="00194A6F" w:rsidRPr="00194A6F">
        <w:rPr>
          <w:rFonts w:ascii="Calibri" w:hAnsi="Calibri" w:cs="Calibri"/>
        </w:rPr>
        <w:t>FishBase (Froese et Pauly, 2019; https://fishbase.net.br.))</w:t>
      </w:r>
      <w:r w:rsidRPr="004A4ED3">
        <w:rPr>
          <w:rFonts w:ascii="Calibri" w:hAnsi="Calibri" w:cs="Calibri"/>
        </w:rPr>
        <w:t xml:space="preserve"> with recognition rates of the order of 50 to 95% depending on the studied life trait. These first hypotheses on the feasibility of using these 3D objects to extract the basic parameters necessary for biomass calculation are promising today but require characterizing the uncertainties associated with this small amount of data but also with the natural continuity of certain life traits. For example, classes associated with the species' habitat (i.e., level in the water column) can be characterized by sets of ordered classes and not learned with clear class separations. Another obvious case of uncertainties and ordering is fish age. First, there is intra-expert variability on the answer given to the interpretation of growth rings observed on the 2D otolith. Second, depending on the sampling season, an otolith may be labeled in the lower age class (e.g., 0 years) or higher (e.g., 1 year).</w:t>
      </w:r>
    </w:p>
    <w:p w14:paraId="2F989409" w14:textId="77777777" w:rsidR="00725B9E" w:rsidRPr="004A4ED3" w:rsidRDefault="00000000">
      <w:pPr>
        <w:rPr>
          <w:rFonts w:ascii="Calibri" w:hAnsi="Calibri" w:cs="Calibri"/>
        </w:rPr>
      </w:pPr>
      <w:r w:rsidRPr="004A4ED3">
        <w:rPr>
          <w:rFonts w:ascii="Calibri" w:hAnsi="Calibri" w:cs="Calibri"/>
          <w:b/>
          <w:u w:val="single"/>
        </w:rPr>
        <w:t>Predictive Uncertainty Quantification</w:t>
      </w:r>
    </w:p>
    <w:p w14:paraId="0B73DC10" w14:textId="33625C1F" w:rsidR="00725B9E" w:rsidRPr="004A4ED3" w:rsidRDefault="00000000">
      <w:pPr>
        <w:spacing w:after="200"/>
        <w:jc w:val="both"/>
        <w:rPr>
          <w:rFonts w:ascii="Calibri" w:hAnsi="Calibri" w:cs="Calibri"/>
        </w:rPr>
      </w:pPr>
      <w:r w:rsidRPr="004A4ED3">
        <w:rPr>
          <w:rFonts w:ascii="Calibri" w:hAnsi="Calibri" w:cs="Calibri"/>
        </w:rPr>
        <w:t xml:space="preserve">Correctly representing uncertainty in a prediction is an essential aspect for the various uses that can be made of this prediction. It is established that this uncertainty has two origins: variability and lack of knowledge. For example, for a given fish size, age is not always the same (variability), and one may not </w:t>
      </w:r>
      <w:proofErr w:type="gramStart"/>
      <w:r w:rsidRPr="004A4ED3">
        <w:rPr>
          <w:rFonts w:ascii="Calibri" w:hAnsi="Calibri" w:cs="Calibri"/>
        </w:rPr>
        <w:t>know precisely</w:t>
      </w:r>
      <w:proofErr w:type="gramEnd"/>
      <w:r w:rsidRPr="004A4ED3">
        <w:rPr>
          <w:rFonts w:ascii="Calibri" w:hAnsi="Calibri" w:cs="Calibri"/>
        </w:rPr>
        <w:t xml:space="preserve"> the probability of a given age (lack of knowledge). In the first case, we speak of aleatory uncertainty and in the second case of epistemic uncertainty </w:t>
      </w:r>
      <w:r w:rsidR="00194A6F" w:rsidRPr="00194A6F">
        <w:rPr>
          <w:rFonts w:ascii="Calibri" w:hAnsi="Calibri" w:cs="Calibri"/>
        </w:rPr>
        <w:lastRenderedPageBreak/>
        <w:t>(Hüllermeier et Waegeman, 2021; https://doi.org/10.1007/s10994-021-05946-3)</w:t>
      </w:r>
      <w:r w:rsidRPr="004A4ED3">
        <w:rPr>
          <w:rFonts w:ascii="Calibri" w:hAnsi="Calibri" w:cs="Calibri"/>
        </w:rPr>
        <w:t>. While the probabilistic framework is the dominant approach for representing uncertainty, its ability to faithfully represent epistemic uncertainty is criticized and other formal frameworks, typically more general, have emerged to overcome this deficiency. Among these, the theory of evidence, also called Dempster-Shafer theory or belief function theory (</w:t>
      </w:r>
      <w:r w:rsidR="00194A6F">
        <w:rPr>
          <w:rFonts w:ascii="Calibri" w:hAnsi="Calibri" w:cs="Calibri"/>
        </w:rPr>
        <w:t>DST</w:t>
      </w:r>
      <w:r w:rsidRPr="004A4ED3">
        <w:rPr>
          <w:rFonts w:ascii="Calibri" w:hAnsi="Calibri" w:cs="Calibri"/>
        </w:rPr>
        <w:t xml:space="preserve">) </w:t>
      </w:r>
      <w:r w:rsidR="00194A6F" w:rsidRPr="00194A6F">
        <w:rPr>
          <w:rFonts w:ascii="Calibri" w:hAnsi="Calibri" w:cs="Calibri"/>
        </w:rPr>
        <w:t xml:space="preserve">(Denoeux, </w:t>
      </w:r>
      <w:proofErr w:type="gramStart"/>
      <w:r w:rsidR="00194A6F" w:rsidRPr="00194A6F">
        <w:rPr>
          <w:rFonts w:ascii="Calibri" w:hAnsi="Calibri" w:cs="Calibri"/>
        </w:rPr>
        <w:t>2016 ;</w:t>
      </w:r>
      <w:proofErr w:type="gramEnd"/>
      <w:r w:rsidR="00194A6F" w:rsidRPr="00194A6F">
        <w:rPr>
          <w:rFonts w:ascii="Calibri" w:hAnsi="Calibri" w:cs="Calibri"/>
        </w:rPr>
        <w:t xml:space="preserve"> https://doi.org/10.1016/j.ijar.2016.07.010)</w:t>
      </w:r>
      <w:r w:rsidRPr="004A4ED3">
        <w:rPr>
          <w:rFonts w:ascii="Calibri" w:hAnsi="Calibri" w:cs="Calibri"/>
        </w:rPr>
        <w:t xml:space="preserve">, is certainly one of the formalisms that has received the most developments in the field of machine learning. Historically, these developments first concerned classification and clustering methods. Recent years have seen the appearance of extensions in classification to deep learning as well as approaches for regression </w:t>
      </w:r>
      <w:r w:rsidR="00194A6F" w:rsidRPr="00194A6F">
        <w:rPr>
          <w:rFonts w:ascii="Calibri" w:hAnsi="Calibri" w:cs="Calibri"/>
        </w:rPr>
        <w:t xml:space="preserve">(Denoeux, 2024 &amp; </w:t>
      </w:r>
      <w:proofErr w:type="gramStart"/>
      <w:r w:rsidR="00194A6F" w:rsidRPr="00194A6F">
        <w:rPr>
          <w:rFonts w:ascii="Calibri" w:hAnsi="Calibri" w:cs="Calibri"/>
        </w:rPr>
        <w:t>2025 ;</w:t>
      </w:r>
      <w:proofErr w:type="gramEnd"/>
      <w:r w:rsidR="00194A6F" w:rsidRPr="00194A6F">
        <w:rPr>
          <w:rFonts w:ascii="Calibri" w:hAnsi="Calibri" w:cs="Calibri"/>
        </w:rPr>
        <w:t xml:space="preserve">  https://doi.org/10.1016/j.ijar.2024.109159 </w:t>
      </w:r>
      <w:r w:rsidR="00194A6F">
        <w:rPr>
          <w:rFonts w:ascii="Calibri" w:hAnsi="Calibri" w:cs="Calibri"/>
        </w:rPr>
        <w:t>and</w:t>
      </w:r>
      <w:r w:rsidR="00194A6F" w:rsidRPr="00194A6F">
        <w:rPr>
          <w:rFonts w:ascii="Calibri" w:hAnsi="Calibri" w:cs="Calibri"/>
        </w:rPr>
        <w:t xml:space="preserve"> https://doi.org/10.1016/j.ijar.2025.109423)</w:t>
      </w:r>
      <w:r w:rsidRPr="004A4ED3">
        <w:rPr>
          <w:rFonts w:ascii="Calibri" w:hAnsi="Calibri" w:cs="Calibri"/>
        </w:rPr>
        <w:t>.</w:t>
      </w:r>
    </w:p>
    <w:p w14:paraId="76CE0D87" w14:textId="1792F87D" w:rsidR="00725B9E" w:rsidRPr="004A4ED3" w:rsidRDefault="00000000">
      <w:pPr>
        <w:spacing w:after="200"/>
        <w:jc w:val="both"/>
        <w:rPr>
          <w:rFonts w:ascii="Calibri" w:hAnsi="Calibri" w:cs="Calibri"/>
        </w:rPr>
      </w:pPr>
      <w:r w:rsidRPr="004A4ED3">
        <w:rPr>
          <w:rFonts w:ascii="Calibri" w:hAnsi="Calibri" w:cs="Calibri"/>
        </w:rPr>
        <w:t xml:space="preserve">The </w:t>
      </w:r>
      <w:r w:rsidR="00194A6F">
        <w:rPr>
          <w:rFonts w:ascii="Calibri" w:hAnsi="Calibri" w:cs="Calibri"/>
        </w:rPr>
        <w:t>DST</w:t>
      </w:r>
      <w:r w:rsidRPr="004A4ED3">
        <w:rPr>
          <w:rFonts w:ascii="Calibri" w:hAnsi="Calibri" w:cs="Calibri"/>
        </w:rPr>
        <w:t xml:space="preserve"> offers an adequate formal framework for predictive uncertainty quantification. However, a fundamental and important question, still very open, is that of measuring the quality of predictive uncertainty quantification by a belief function. To date, indeed, this evaluation is typically done by approximating a belief function by a probability distribution, then using classic</w:t>
      </w:r>
      <w:r w:rsidR="00194A6F">
        <w:rPr>
          <w:rFonts w:ascii="Calibri" w:hAnsi="Calibri" w:cs="Calibri"/>
        </w:rPr>
        <w:t>al</w:t>
      </w:r>
      <w:r w:rsidRPr="004A4ED3">
        <w:rPr>
          <w:rFonts w:ascii="Calibri" w:hAnsi="Calibri" w:cs="Calibri"/>
        </w:rPr>
        <w:t xml:space="preserve"> quality metrics (NLL, </w:t>
      </w:r>
      <w:proofErr w:type="gramStart"/>
      <w:r w:rsidRPr="004A4ED3">
        <w:rPr>
          <w:rFonts w:ascii="Calibri" w:hAnsi="Calibri" w:cs="Calibri"/>
        </w:rPr>
        <w:t>ECE,…</w:t>
      </w:r>
      <w:proofErr w:type="gramEnd"/>
      <w:r w:rsidRPr="004A4ED3">
        <w:rPr>
          <w:rFonts w:ascii="Calibri" w:hAnsi="Calibri" w:cs="Calibri"/>
        </w:rPr>
        <w:t xml:space="preserve">) </w:t>
      </w:r>
      <w:r w:rsidR="00194A6F" w:rsidRPr="001C4D71">
        <w:rPr>
          <w:rFonts w:ascii="Calibri" w:hAnsi="Calibri" w:cs="Calibri"/>
          <w:lang w:val="fr-FR"/>
        </w:rPr>
        <w:t>(Huang et al., 2025 ;  https://doi.org/10.1016/j.inffus.2024.102648 )</w:t>
      </w:r>
      <w:r w:rsidRPr="004A4ED3">
        <w:rPr>
          <w:rFonts w:ascii="Calibri" w:hAnsi="Calibri" w:cs="Calibri"/>
        </w:rPr>
        <w:t>. While this may be sufficient to show a gain compared to a probabilistic approach, finer measures would be needed to better evaluate the quality of an evidential prediction. Work on this subject remains embryonic.</w:t>
      </w:r>
    </w:p>
    <w:p w14:paraId="59E9EB54" w14:textId="77777777" w:rsidR="00725B9E" w:rsidRPr="004A4ED3" w:rsidRDefault="00000000">
      <w:pPr>
        <w:spacing w:after="200"/>
        <w:jc w:val="both"/>
        <w:rPr>
          <w:rFonts w:ascii="Calibri" w:hAnsi="Calibri" w:cs="Calibri"/>
        </w:rPr>
      </w:pPr>
      <w:r w:rsidRPr="004A4ED3">
        <w:rPr>
          <w:rFonts w:ascii="Calibri" w:hAnsi="Calibri" w:cs="Calibri"/>
        </w:rPr>
        <w:t>Another important research axis is the development of evidential predictive methods for ordinal variables. This problem, intermediate between classification (binary, or even nominal variable) and regression (quantitative variable), has been very little addressed specifically. Yet it concerns many applications and notably those directly targeted in this thesis.</w:t>
      </w:r>
    </w:p>
    <w:p w14:paraId="7DF5D5F2" w14:textId="77777777" w:rsidR="00725B9E" w:rsidRPr="004A4ED3" w:rsidRDefault="00000000">
      <w:pPr>
        <w:rPr>
          <w:rFonts w:ascii="Calibri" w:hAnsi="Calibri" w:cs="Calibri"/>
        </w:rPr>
      </w:pPr>
      <w:r w:rsidRPr="004A4ED3">
        <w:rPr>
          <w:rFonts w:ascii="Calibri" w:hAnsi="Calibri" w:cs="Calibri"/>
          <w:b/>
          <w:u w:val="single"/>
        </w:rPr>
        <w:t>Objectives</w:t>
      </w:r>
    </w:p>
    <w:p w14:paraId="5B1D9C59" w14:textId="77777777" w:rsidR="00725B9E" w:rsidRPr="004A4ED3" w:rsidRDefault="00000000">
      <w:pPr>
        <w:spacing w:after="200"/>
        <w:jc w:val="both"/>
        <w:rPr>
          <w:rFonts w:ascii="Calibri" w:hAnsi="Calibri" w:cs="Calibri"/>
        </w:rPr>
      </w:pPr>
      <w:r w:rsidRPr="004A4ED3">
        <w:rPr>
          <w:rFonts w:ascii="Calibri" w:hAnsi="Calibri" w:cs="Calibri"/>
        </w:rPr>
        <w:t>The problem of estimating fish life traits from 3D otolith images is characterized by two main aspects: a relatively small amount of data and the prediction of ordinal variables. The main objective of this thesis is therefore to develop ordinal variable prediction methods capable of accounting for both aleatory uncertainty and strong epistemic uncertainty, specific to this type of application. Further developing measures to finely evaluate the quality of these methods is a second ambitious methodological objective that we aim for. At the application level, we wish to treat at least two life traits, a priori age and level in the water column.</w:t>
      </w:r>
    </w:p>
    <w:p w14:paraId="1A03F0B4" w14:textId="77777777" w:rsidR="00725B9E" w:rsidRPr="004A4ED3" w:rsidRDefault="00000000">
      <w:pPr>
        <w:rPr>
          <w:rFonts w:ascii="Calibri" w:hAnsi="Calibri" w:cs="Calibri"/>
        </w:rPr>
      </w:pPr>
      <w:r w:rsidRPr="004A4ED3">
        <w:rPr>
          <w:rFonts w:ascii="Calibri" w:hAnsi="Calibri" w:cs="Calibri"/>
          <w:b/>
          <w:u w:val="single"/>
        </w:rPr>
        <w:t>Method</w:t>
      </w:r>
    </w:p>
    <w:p w14:paraId="2435F239" w14:textId="4EA245BC" w:rsidR="00725B9E" w:rsidRPr="004A4ED3" w:rsidRDefault="00000000">
      <w:pPr>
        <w:spacing w:after="200"/>
        <w:jc w:val="both"/>
        <w:rPr>
          <w:rFonts w:ascii="Calibri" w:hAnsi="Calibri" w:cs="Calibri"/>
        </w:rPr>
      </w:pPr>
      <w:r w:rsidRPr="004A4ED3">
        <w:rPr>
          <w:rFonts w:ascii="Calibri" w:hAnsi="Calibri" w:cs="Calibri"/>
        </w:rPr>
        <w:t xml:space="preserve">We will start from recent developments at LISIC regarding life trait prediction from 3D otolith images, namely predictive models based on random forests, and propose evidential variants. To achieve this, we intend to rely on a recent theoretical contribution from LGI2A in statistical </w:t>
      </w:r>
      <w:r w:rsidRPr="004A4ED3">
        <w:rPr>
          <w:rFonts w:ascii="Calibri" w:hAnsi="Calibri" w:cs="Calibri"/>
        </w:rPr>
        <w:lastRenderedPageBreak/>
        <w:t xml:space="preserve">inference within the </w:t>
      </w:r>
      <w:r w:rsidR="00194A6F">
        <w:rPr>
          <w:rFonts w:ascii="Calibri" w:hAnsi="Calibri" w:cs="Calibri"/>
        </w:rPr>
        <w:t>DST</w:t>
      </w:r>
      <w:r w:rsidRPr="004A4ED3">
        <w:rPr>
          <w:rFonts w:ascii="Calibri" w:hAnsi="Calibri" w:cs="Calibri"/>
        </w:rPr>
        <w:t xml:space="preserve"> framework for ordinal variable prediction </w:t>
      </w:r>
      <w:r w:rsidR="00FA44D9" w:rsidRPr="00FA44D9">
        <w:rPr>
          <w:rFonts w:ascii="Calibri" w:hAnsi="Calibri" w:cs="Calibri"/>
        </w:rPr>
        <w:t>(Ramel et Pichon, 2025; https://doi.org/10.1016/j.ijar.2025.109537)</w:t>
      </w:r>
      <w:r w:rsidRPr="004A4ED3">
        <w:rPr>
          <w:rFonts w:ascii="Calibri" w:hAnsi="Calibri" w:cs="Calibri"/>
        </w:rPr>
        <w:t>. Exploiting this contribution within the framework of random forests will require overcoming certain theoretical and methodological barriers (such as handling empty categories, fusing tree predictions, or determining the decision criterion), and for this we will rely notably on related works already identified.</w:t>
      </w:r>
    </w:p>
    <w:p w14:paraId="449A3D76" w14:textId="77777777" w:rsidR="00725B9E" w:rsidRPr="004A4ED3" w:rsidRDefault="00000000">
      <w:pPr>
        <w:spacing w:after="200"/>
        <w:jc w:val="both"/>
        <w:rPr>
          <w:rFonts w:ascii="Calibri" w:hAnsi="Calibri" w:cs="Calibri"/>
        </w:rPr>
      </w:pPr>
      <w:r w:rsidRPr="004A4ED3">
        <w:rPr>
          <w:rFonts w:ascii="Calibri" w:hAnsi="Calibri" w:cs="Calibri"/>
        </w:rPr>
        <w:t>This approach will furthermore be compared to other more "naive" evidential ordinal prediction methods, i.e., those that can be obtained a priori relatively easily from existing classification and regression methods.</w:t>
      </w:r>
    </w:p>
    <w:p w14:paraId="6C34C004" w14:textId="2CB10B4F" w:rsidR="00725B9E" w:rsidRPr="004A4ED3" w:rsidRDefault="00000000">
      <w:pPr>
        <w:spacing w:after="200"/>
        <w:jc w:val="both"/>
        <w:rPr>
          <w:rFonts w:ascii="Calibri" w:hAnsi="Calibri" w:cs="Calibri"/>
        </w:rPr>
      </w:pPr>
      <w:proofErr w:type="gramStart"/>
      <w:r w:rsidRPr="004A4ED3">
        <w:rPr>
          <w:rFonts w:ascii="Calibri" w:hAnsi="Calibri" w:cs="Calibri"/>
        </w:rPr>
        <w:t>In order to</w:t>
      </w:r>
      <w:proofErr w:type="gramEnd"/>
      <w:r w:rsidRPr="004A4ED3">
        <w:rPr>
          <w:rFonts w:ascii="Calibri" w:hAnsi="Calibri" w:cs="Calibri"/>
        </w:rPr>
        <w:t xml:space="preserve"> evaluate the interest of the developed methods, we will rely on usual metrics for evaluating the quality of uncertainty quantification. We will also endeavor to develop finer and justified metrics, based on recent proposals concerning the evaluation of predictive error and calibration in </w:t>
      </w:r>
      <w:r w:rsidR="00194A6F">
        <w:rPr>
          <w:rFonts w:ascii="Calibri" w:hAnsi="Calibri" w:cs="Calibri"/>
        </w:rPr>
        <w:t>DST</w:t>
      </w:r>
      <w:r w:rsidRPr="004A4ED3">
        <w:rPr>
          <w:rFonts w:ascii="Calibri" w:hAnsi="Calibri" w:cs="Calibri"/>
        </w:rPr>
        <w:t>.</w:t>
      </w:r>
    </w:p>
    <w:p w14:paraId="3EB745BA" w14:textId="77777777" w:rsidR="00725B9E" w:rsidRPr="004A4ED3" w:rsidRDefault="00000000">
      <w:pPr>
        <w:rPr>
          <w:rFonts w:ascii="Calibri" w:hAnsi="Calibri" w:cs="Calibri"/>
        </w:rPr>
      </w:pPr>
      <w:r w:rsidRPr="004A4ED3">
        <w:rPr>
          <w:rFonts w:ascii="Calibri" w:hAnsi="Calibri" w:cs="Calibri"/>
          <w:b/>
          <w:u w:val="single"/>
        </w:rPr>
        <w:t>Expected Results</w:t>
      </w:r>
    </w:p>
    <w:p w14:paraId="17FAB62E" w14:textId="77777777" w:rsidR="00725B9E" w:rsidRPr="004A4ED3" w:rsidRDefault="00000000">
      <w:pPr>
        <w:spacing w:after="200"/>
        <w:jc w:val="both"/>
        <w:rPr>
          <w:rFonts w:ascii="Calibri" w:hAnsi="Calibri" w:cs="Calibri"/>
        </w:rPr>
      </w:pPr>
      <w:r w:rsidRPr="004A4ED3">
        <w:rPr>
          <w:rFonts w:ascii="Calibri" w:hAnsi="Calibri" w:cs="Calibri"/>
        </w:rPr>
        <w:t>The work proposed in this thesis should lead to significant advances in uncertainty quantification for ordinal variable prediction in machine learning. These advances will be applied to the estimation of fish life traits and, consequently, should participate in a better understanding and conservation of commercial species and thus marine ecosystems.</w:t>
      </w:r>
    </w:p>
    <w:p w14:paraId="14404FD7" w14:textId="425A1E08" w:rsidR="00725B9E" w:rsidRPr="004A4ED3" w:rsidRDefault="00725B9E">
      <w:pPr>
        <w:spacing w:after="200"/>
        <w:jc w:val="both"/>
        <w:rPr>
          <w:rFonts w:ascii="Calibri" w:hAnsi="Calibri" w:cs="Calibri"/>
        </w:rPr>
      </w:pPr>
    </w:p>
    <w:p w14:paraId="0243A0E8" w14:textId="1BCB436C" w:rsidR="00725B9E" w:rsidRPr="004A4ED3" w:rsidRDefault="00FA44D9">
      <w:pPr>
        <w:rPr>
          <w:rFonts w:ascii="Calibri" w:hAnsi="Calibri" w:cs="Calibri"/>
        </w:rPr>
      </w:pPr>
      <w:r>
        <w:rPr>
          <w:rFonts w:ascii="Calibri" w:hAnsi="Calibri" w:cs="Calibri"/>
          <w:b/>
          <w:u w:val="single"/>
        </w:rPr>
        <w:t xml:space="preserve">Planned </w:t>
      </w:r>
      <w:r w:rsidR="00000000" w:rsidRPr="004A4ED3">
        <w:rPr>
          <w:rFonts w:ascii="Calibri" w:hAnsi="Calibri" w:cs="Calibri"/>
          <w:b/>
          <w:u w:val="single"/>
        </w:rPr>
        <w:t>Collaborations</w:t>
      </w:r>
    </w:p>
    <w:p w14:paraId="2A98DC6E" w14:textId="3B531BA7" w:rsidR="00FA44D9" w:rsidRPr="00FA44D9" w:rsidRDefault="00FA44D9" w:rsidP="00FA44D9">
      <w:pPr>
        <w:spacing w:after="200"/>
        <w:jc w:val="both"/>
        <w:rPr>
          <w:rFonts w:ascii="Calibri" w:hAnsi="Calibri" w:cs="Calibri"/>
        </w:rPr>
      </w:pPr>
      <w:r w:rsidRPr="00FA44D9">
        <w:rPr>
          <w:rFonts w:ascii="Calibri" w:hAnsi="Calibri" w:cs="Calibri"/>
        </w:rPr>
        <w:t>The Channel–North Sea Fisheries Unit (HMMN), together with the national Sclerochronology hub of IFREMER based in Boulogne-sur-Mer, is a key partner in this PhD project. The doctoral work builds on the data and hypotheses developed in a first PhD thesis defended in 2024 (LISIC–IFREMER), which was co-supervised by Kélig Mahé—senior research scientist, expert, and head of the HMMN unit—and Emilie Poisson Caillault. Kélig Mahé will contribute his expertise, in particular to help validate the evidential predictions obtained.</w:t>
      </w:r>
    </w:p>
    <w:p w14:paraId="7780A7CA" w14:textId="454D2361" w:rsidR="00725B9E" w:rsidRPr="004A4ED3" w:rsidRDefault="00FA44D9" w:rsidP="00FA44D9">
      <w:pPr>
        <w:spacing w:after="200"/>
        <w:jc w:val="both"/>
        <w:rPr>
          <w:rFonts w:ascii="Calibri" w:hAnsi="Calibri" w:cs="Calibri"/>
        </w:rPr>
      </w:pPr>
      <w:r w:rsidRPr="00FA44D9">
        <w:rPr>
          <w:rFonts w:ascii="Calibri" w:hAnsi="Calibri" w:cs="Calibri"/>
        </w:rPr>
        <w:t>Through this three-party collaboration, it has been agreed that the 3D databases may be made available subject to publications involving all three partners: LGI2A, LISIC, and IFREMER. Additional collaborations will be established for 3D image acquisition with the UMRt BioEcoAgro laboratories and the MabLab.</w:t>
      </w:r>
    </w:p>
    <w:sectPr w:rsidR="00725B9E" w:rsidRPr="004A4E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5B9E"/>
    <w:rsid w:val="0012412A"/>
    <w:rsid w:val="00194A6F"/>
    <w:rsid w:val="004A4ED3"/>
    <w:rsid w:val="006819CB"/>
    <w:rsid w:val="00725B9E"/>
    <w:rsid w:val="00907D0D"/>
    <w:rsid w:val="00FA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606636"/>
  <w15:docId w15:val="{C81FC560-A19C-D843-86A6-BAD34726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12A"/>
    <w:rPr>
      <w:color w:val="0000FF" w:themeColor="hyperlink"/>
      <w:u w:val="single"/>
    </w:rPr>
  </w:style>
  <w:style w:type="character" w:styleId="UnresolvedMention">
    <w:name w:val="Unresolved Mention"/>
    <w:basedOn w:val="DefaultParagraphFont"/>
    <w:uiPriority w:val="99"/>
    <w:semiHidden/>
    <w:unhideWhenUsed/>
    <w:rsid w:val="00124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7882/99980" TargetMode="External"/><Relationship Id="rId5" Type="http://schemas.openxmlformats.org/officeDocument/2006/relationships/hyperlink" Target="https://doi.org/10.17882/106566"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8E169008-7C3C-C648-8C19-B68514EA5CC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frederic.pichon</cp:lastModifiedBy>
  <cp:revision>5</cp:revision>
  <dcterms:created xsi:type="dcterms:W3CDTF">2026-02-04T19:01:00Z</dcterms:created>
  <dcterms:modified xsi:type="dcterms:W3CDTF">2026-02-04T19:32:00Z</dcterms:modified>
</cp:coreProperties>
</file>